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91" w:rsidRPr="00575E67" w:rsidRDefault="00586291" w:rsidP="005862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9E581E" wp14:editId="4AA76185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ПРОЄКТ</w:t>
      </w:r>
    </w:p>
    <w:p w:rsidR="00586291" w:rsidRPr="00575E67" w:rsidRDefault="00586291" w:rsidP="005862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86291" w:rsidRPr="00575E67" w:rsidRDefault="00586291" w:rsidP="005862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СЬОМА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86291" w:rsidRPr="00575E67" w:rsidRDefault="00586291" w:rsidP="005862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86291" w:rsidRPr="00575E67" w:rsidRDefault="00586291" w:rsidP="005862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86291" w:rsidRDefault="00586291" w:rsidP="005862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6291" w:rsidRPr="00575E67" w:rsidRDefault="00586291" w:rsidP="005862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D1261" w:rsidRDefault="00CD1261"/>
    <w:p w:rsidR="00586291" w:rsidRPr="00586291" w:rsidRDefault="00586291">
      <w:pPr>
        <w:rPr>
          <w:rFonts w:ascii="Times New Roman" w:hAnsi="Times New Roman" w:cs="Times New Roman"/>
          <w:sz w:val="24"/>
          <w:szCs w:val="24"/>
        </w:rPr>
      </w:pPr>
    </w:p>
    <w:p w:rsidR="00586291" w:rsidRDefault="00586291" w:rsidP="005862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86291" w:rsidRPr="00586291" w:rsidRDefault="00586291" w:rsidP="005862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ПрАТ « ДТЕК Київські регіональні електромережі»</w:t>
      </w:r>
    </w:p>
    <w:p w:rsidR="00586291" w:rsidRDefault="00586291" w:rsidP="005862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</w:t>
      </w:r>
    </w:p>
    <w:p w:rsidR="00586291" w:rsidRPr="00586291" w:rsidRDefault="00586291" w:rsidP="005862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поділу земельної ділянки по вул. </w:t>
      </w:r>
      <w:proofErr w:type="spellStart"/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Яснополянська</w:t>
      </w:r>
      <w:proofErr w:type="spellEnd"/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, в місті Буча</w:t>
      </w:r>
    </w:p>
    <w:p w:rsidR="00586291" w:rsidRPr="00586291" w:rsidRDefault="00586291" w:rsidP="0058629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6291" w:rsidRPr="00586291" w:rsidRDefault="00586291" w:rsidP="0058629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ПрАТ </w:t>
      </w:r>
      <w:r w:rsidR="00E5347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586291">
        <w:rPr>
          <w:rFonts w:ascii="Times New Roman" w:hAnsi="Times New Roman" w:cs="Times New Roman"/>
          <w:sz w:val="24"/>
          <w:szCs w:val="24"/>
          <w:lang w:val="uk-UA"/>
        </w:rPr>
        <w:t>ДТЕК Київські регіональні електромережі» про надання дозволу на поділ земельної ділянки 3210800000:01:049:0008 у зв’язку з відчуженням одного із об’єктів нерухомого майна що розташоване на орендованій земельній ділянці , враховуючи надані документи,  схему розподілу земельної ділянки, пропозицію постійної депутатської комісії з питань регулювання земельних відносин, екології та природокористування, керуючись Законом України « Про землеустрій», Земельним кодексом України, Законом України « Про місцеве самоврядування в Україні», міська рада</w:t>
      </w:r>
    </w:p>
    <w:p w:rsidR="00586291" w:rsidRPr="00586291" w:rsidRDefault="00586291" w:rsidP="0058629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86291" w:rsidRPr="00586291" w:rsidRDefault="00586291" w:rsidP="005862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sz w:val="24"/>
          <w:szCs w:val="24"/>
          <w:lang w:val="uk-UA"/>
        </w:rPr>
        <w:t>Дати дозвіл ПрАТ «</w:t>
      </w:r>
      <w:bookmarkStart w:id="0" w:name="_GoBack"/>
      <w:bookmarkEnd w:id="0"/>
      <w:r w:rsidRPr="00586291">
        <w:rPr>
          <w:rFonts w:ascii="Times New Roman" w:hAnsi="Times New Roman" w:cs="Times New Roman"/>
          <w:sz w:val="24"/>
          <w:szCs w:val="24"/>
          <w:lang w:val="uk-UA"/>
        </w:rPr>
        <w:t>ДТЕК Київські регіональні електромережі» на розробку технічної документації із землеустрою щодо поділу земельної ділянки комунальної власності за кадастровим номером 3210800000:01:049:0008, що перебуває в оренді на підставі договору оренди укладеного 01.09.2021, на дві земельні ділянки площею 0,0241 га та площею 0,0759 га.</w:t>
      </w:r>
    </w:p>
    <w:p w:rsidR="00586291" w:rsidRPr="00586291" w:rsidRDefault="00586291" w:rsidP="005862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sz w:val="24"/>
          <w:szCs w:val="24"/>
          <w:lang w:val="uk-UA"/>
        </w:rPr>
        <w:t>ПрАТ « ДТЕК Київські регіональні електромережі»</w:t>
      </w:r>
      <w:r w:rsidRPr="00586291">
        <w:rPr>
          <w:rFonts w:ascii="Times New Roman" w:hAnsi="Times New Roman" w:cs="Times New Roman"/>
          <w:sz w:val="24"/>
          <w:szCs w:val="24"/>
          <w:lang w:val="uk-UA"/>
        </w:rPr>
        <w:t xml:space="preserve">  технічну  документацію із землеустрою разом із витягами з Державного земельного кадастру на земельні ділянки подати на затвердження до </w:t>
      </w:r>
      <w:proofErr w:type="spellStart"/>
      <w:r w:rsidRPr="0058629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8629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для внесення змін до договору оренди.</w:t>
      </w:r>
    </w:p>
    <w:p w:rsidR="00586291" w:rsidRPr="00586291" w:rsidRDefault="00586291" w:rsidP="005862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586291" w:rsidRDefault="00586291" w:rsidP="0058629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6291" w:rsidRDefault="00586291" w:rsidP="0058629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6291" w:rsidRDefault="00586291" w:rsidP="0058629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6291" w:rsidRPr="00586291" w:rsidRDefault="00586291" w:rsidP="0058629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6291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Анатолій ФЕДОРУК</w:t>
      </w:r>
    </w:p>
    <w:sectPr w:rsidR="00586291" w:rsidRPr="005862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D33"/>
    <w:multiLevelType w:val="hybridMultilevel"/>
    <w:tmpl w:val="A49442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70"/>
    <w:rsid w:val="00546570"/>
    <w:rsid w:val="00586291"/>
    <w:rsid w:val="00CD1261"/>
    <w:rsid w:val="00E53471"/>
    <w:rsid w:val="00F8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E264"/>
  <w15:chartTrackingRefBased/>
  <w15:docId w15:val="{4401098B-6AFC-485D-B5D9-CED6545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2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347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2023-09-05T14:56:00Z</cp:lastPrinted>
  <dcterms:created xsi:type="dcterms:W3CDTF">2023-09-05T14:43:00Z</dcterms:created>
  <dcterms:modified xsi:type="dcterms:W3CDTF">2023-09-05T14:57:00Z</dcterms:modified>
</cp:coreProperties>
</file>